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CB" w:rsidRDefault="005635CB" w:rsidP="005635CB">
      <w:pPr>
        <w:jc w:val="center"/>
        <w:rPr>
          <w:b/>
          <w:sz w:val="32"/>
          <w:szCs w:val="32"/>
        </w:rPr>
      </w:pPr>
      <w:r w:rsidRPr="00F977D0">
        <w:rPr>
          <w:b/>
          <w:sz w:val="32"/>
          <w:szCs w:val="32"/>
        </w:rPr>
        <w:t>Bejelentőlap</w:t>
      </w:r>
    </w:p>
    <w:p w:rsidR="005635CB" w:rsidRPr="00F977D0" w:rsidRDefault="005635CB" w:rsidP="00563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</w:p>
    <w:p w:rsidR="00D2131E" w:rsidRDefault="00D2131E" w:rsidP="00F05682">
      <w:pPr>
        <w:jc w:val="center"/>
      </w:pPr>
      <w:r>
        <w:t>A megfelelőség értékelő szervezetek kijelöléséről, valamint a kijelölt szervezetek tevékenységének részletes szabályairól szóló 315/2009 (XII.28.) Korm. rendelet 8. § (1) b) pontja szerinti bejelentési kötelezettség teljesítésére</w:t>
      </w:r>
      <w:r w:rsidR="00EA0B52">
        <w:t xml:space="preserve"> (</w:t>
      </w:r>
      <w:proofErr w:type="spellStart"/>
      <w:r w:rsidR="00EA0B52">
        <w:t>max</w:t>
      </w:r>
      <w:proofErr w:type="spellEnd"/>
      <w:r w:rsidR="00EA0B52">
        <w:t>. 8 napon belül)</w:t>
      </w:r>
    </w:p>
    <w:p w:rsidR="00D2131E" w:rsidRDefault="00D2131E" w:rsidP="00342D33">
      <w:pPr>
        <w:spacing w:line="240" w:lineRule="auto"/>
        <w:jc w:val="both"/>
      </w:pPr>
      <w:r>
        <w:t>Megfelelőség értékelési területet vagy Kijelölés feltételeit érintő változások:</w:t>
      </w:r>
    </w:p>
    <w:p w:rsidR="00D2131E" w:rsidRPr="00342D33" w:rsidRDefault="00D2131E" w:rsidP="00342D33">
      <w:pPr>
        <w:pStyle w:val="Listaszerbekezds"/>
        <w:numPr>
          <w:ilvl w:val="0"/>
          <w:numId w:val="1"/>
        </w:numPr>
        <w:spacing w:line="240" w:lineRule="auto"/>
        <w:jc w:val="both"/>
        <w:rPr>
          <w:b/>
        </w:rPr>
      </w:pPr>
      <w:r w:rsidRPr="00342D33">
        <w:rPr>
          <w:b/>
        </w:rPr>
        <w:t>személyzettel kapcsolatos követelményekben</w:t>
      </w:r>
    </w:p>
    <w:p w:rsidR="00342D33" w:rsidRDefault="00342D33" w:rsidP="00DD72C5">
      <w:pPr>
        <w:pStyle w:val="Listaszerbekezds"/>
        <w:numPr>
          <w:ilvl w:val="0"/>
          <w:numId w:val="2"/>
        </w:numPr>
        <w:spacing w:line="240" w:lineRule="auto"/>
        <w:jc w:val="both"/>
      </w:pPr>
      <w:r>
        <w:t>a személyzet tagjaiban (</w:t>
      </w:r>
      <w:proofErr w:type="spellStart"/>
      <w:r>
        <w:t>adminisztartív</w:t>
      </w:r>
      <w:proofErr w:type="spellEnd"/>
      <w:r>
        <w:t xml:space="preserve">, </w:t>
      </w:r>
      <w:proofErr w:type="spellStart"/>
      <w:r>
        <w:t>audit</w:t>
      </w:r>
      <w:r w:rsidR="00E67FF3">
        <w:t>o</w:t>
      </w:r>
      <w:r>
        <w:t>r</w:t>
      </w:r>
      <w:proofErr w:type="spellEnd"/>
      <w:r>
        <w:t>, szakértő</w:t>
      </w:r>
      <w:r w:rsidR="00E67FF3">
        <w:t>, alvállalkozó</w:t>
      </w:r>
      <w:r>
        <w:t>) változás következett be (felvétel, elbocsátás</w:t>
      </w:r>
      <w:proofErr w:type="gramStart"/>
      <w:r>
        <w:t>…</w:t>
      </w:r>
      <w:proofErr w:type="spellStart"/>
      <w:r>
        <w:t>stb</w:t>
      </w:r>
      <w:proofErr w:type="spellEnd"/>
      <w:proofErr w:type="gramEnd"/>
      <w:r>
        <w:t>)</w:t>
      </w:r>
    </w:p>
    <w:p w:rsidR="00342D33" w:rsidRDefault="00342D33" w:rsidP="00DD72C5">
      <w:pPr>
        <w:pStyle w:val="Listaszerbekezds"/>
        <w:numPr>
          <w:ilvl w:val="0"/>
          <w:numId w:val="2"/>
        </w:numPr>
        <w:spacing w:line="240" w:lineRule="auto"/>
        <w:jc w:val="both"/>
      </w:pPr>
      <w:r>
        <w:t>a személyzet valamely tagja új kijelölési területet kapott</w:t>
      </w:r>
    </w:p>
    <w:p w:rsidR="00E67FF3" w:rsidRDefault="00E67FF3" w:rsidP="00DD72C5">
      <w:pPr>
        <w:pStyle w:val="Listaszerbekezds"/>
        <w:numPr>
          <w:ilvl w:val="0"/>
          <w:numId w:val="2"/>
        </w:numPr>
        <w:spacing w:line="240" w:lineRule="auto"/>
        <w:jc w:val="both"/>
      </w:pPr>
      <w:r>
        <w:t xml:space="preserve">összeférhetetlenséggel és függetlenséggel kapcsolatos </w:t>
      </w:r>
      <w:proofErr w:type="gramStart"/>
      <w:r>
        <w:t>változások  (</w:t>
      </w:r>
      <w:proofErr w:type="gramEnd"/>
      <w:r>
        <w:t>valamely személyzet ezzel kapcsolatos jelzést intézett a kijelölt szervezet felé)</w:t>
      </w:r>
    </w:p>
    <w:p w:rsidR="00DD72C5" w:rsidRDefault="00DD72C5" w:rsidP="00DD72C5">
      <w:pPr>
        <w:pStyle w:val="Listaszerbekezds"/>
        <w:spacing w:line="240" w:lineRule="auto"/>
        <w:jc w:val="both"/>
      </w:pPr>
    </w:p>
    <w:p w:rsidR="00D2131E" w:rsidRPr="00342D33" w:rsidRDefault="00D2131E" w:rsidP="00342D33">
      <w:pPr>
        <w:pStyle w:val="Listaszerbekezds"/>
        <w:numPr>
          <w:ilvl w:val="0"/>
          <w:numId w:val="1"/>
        </w:numPr>
        <w:spacing w:line="240" w:lineRule="auto"/>
        <w:jc w:val="both"/>
        <w:rPr>
          <w:b/>
        </w:rPr>
      </w:pPr>
      <w:r w:rsidRPr="00342D33">
        <w:rPr>
          <w:b/>
        </w:rPr>
        <w:t>a megfelelőség értékelés</w:t>
      </w:r>
      <w:r w:rsidR="00DD72C5">
        <w:rPr>
          <w:b/>
        </w:rPr>
        <w:t>i tevékenység</w:t>
      </w:r>
      <w:r w:rsidRPr="00342D33">
        <w:rPr>
          <w:b/>
        </w:rPr>
        <w:t xml:space="preserve"> függetlenségével kapcsolatos követelményben</w:t>
      </w:r>
    </w:p>
    <w:p w:rsidR="00342D33" w:rsidRDefault="00342D33" w:rsidP="00DD72C5">
      <w:pPr>
        <w:pStyle w:val="Listaszerbekezds"/>
        <w:numPr>
          <w:ilvl w:val="0"/>
          <w:numId w:val="3"/>
        </w:numPr>
        <w:spacing w:line="240" w:lineRule="auto"/>
        <w:jc w:val="both"/>
      </w:pPr>
      <w:r>
        <w:t>a kijelölt szervezet egyéb tevékenységétől való függetlenség feltételeiben bekövetkezett változás (a szervezeti struktúra, vezetőségi viszonyok, felelősségi körök változása)</w:t>
      </w:r>
    </w:p>
    <w:p w:rsidR="00DD72C5" w:rsidRDefault="00DD72C5" w:rsidP="00DD72C5">
      <w:pPr>
        <w:pStyle w:val="Listaszerbekezds"/>
        <w:numPr>
          <w:ilvl w:val="0"/>
          <w:numId w:val="3"/>
        </w:numPr>
        <w:spacing w:line="240" w:lineRule="auto"/>
        <w:jc w:val="both"/>
      </w:pPr>
      <w:r>
        <w:t>a kijelölt szervezet által függetlenség vagy összeférhetetlenség kapcsán kapott bejelentések, végzett belső vizsgálatok eredménye és megtett intézkedések (2009. évi CXXXIII. tv. 5. § (2)-(4), 21 nap)</w:t>
      </w:r>
    </w:p>
    <w:p w:rsidR="00DD72C5" w:rsidRDefault="00DD72C5" w:rsidP="00DD72C5">
      <w:pPr>
        <w:pStyle w:val="Listaszerbekezds"/>
        <w:spacing w:line="240" w:lineRule="auto"/>
        <w:jc w:val="both"/>
      </w:pPr>
    </w:p>
    <w:p w:rsidR="00D2131E" w:rsidRPr="00342D33" w:rsidRDefault="00D2131E" w:rsidP="00342D33">
      <w:pPr>
        <w:pStyle w:val="Listaszerbekezds"/>
        <w:numPr>
          <w:ilvl w:val="0"/>
          <w:numId w:val="1"/>
        </w:numPr>
        <w:spacing w:line="240" w:lineRule="auto"/>
        <w:jc w:val="both"/>
        <w:rPr>
          <w:b/>
        </w:rPr>
      </w:pPr>
      <w:r w:rsidRPr="00342D33">
        <w:rPr>
          <w:b/>
        </w:rPr>
        <w:t>műszaki és adminisztratív követelményekben</w:t>
      </w:r>
    </w:p>
    <w:p w:rsidR="00342D33" w:rsidRDefault="00342D33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 xml:space="preserve">a megfelelőség értékeléshez szükséges tárgyi feltételek változása, labor akkreditációk változása, székhely vagy </w:t>
      </w:r>
      <w:proofErr w:type="gramStart"/>
      <w:r>
        <w:t>telephely változás</w:t>
      </w:r>
      <w:proofErr w:type="gramEnd"/>
    </w:p>
    <w:p w:rsidR="00342D33" w:rsidRDefault="00342D33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>a felelősségbiztosítás vá</w:t>
      </w:r>
      <w:r w:rsidR="00DD72C5">
        <w:t xml:space="preserve">ltozása </w:t>
      </w:r>
      <w:r>
        <w:t>(biztosító, biztosítás összege, biztosítás területe)</w:t>
      </w:r>
    </w:p>
    <w:p w:rsidR="00342D33" w:rsidRDefault="00342D33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>a Minőségirányítási kézikönyv, Szervezeti és működési szabályzat változása</w:t>
      </w:r>
    </w:p>
    <w:p w:rsidR="00E67FF3" w:rsidRDefault="00E67FF3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>ügyfelekkel kötött szerződés változása</w:t>
      </w:r>
    </w:p>
    <w:p w:rsidR="00E67FF3" w:rsidRDefault="00E67FF3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>akkreditált státusz változása (ISO 13485 szabvánnyal kapcsolatos tevékenység vonatkozásában)</w:t>
      </w:r>
    </w:p>
    <w:p w:rsidR="00DD72C5" w:rsidRDefault="00DD72C5" w:rsidP="00DD72C5">
      <w:pPr>
        <w:pStyle w:val="Listaszerbekezds"/>
        <w:numPr>
          <w:ilvl w:val="0"/>
          <w:numId w:val="4"/>
        </w:numPr>
        <w:spacing w:line="240" w:lineRule="auto"/>
        <w:jc w:val="both"/>
      </w:pPr>
      <w:r>
        <w:t xml:space="preserve">jogi személyiséggel kapcsolatos változás </w:t>
      </w:r>
    </w:p>
    <w:p w:rsidR="00DD72C5" w:rsidRDefault="00DD72C5" w:rsidP="00DD72C5">
      <w:pPr>
        <w:pStyle w:val="Listaszerbekezds"/>
        <w:spacing w:line="240" w:lineRule="auto"/>
        <w:jc w:val="both"/>
      </w:pPr>
    </w:p>
    <w:p w:rsidR="00D2131E" w:rsidRPr="00342D33" w:rsidRDefault="00342D33" w:rsidP="00342D33">
      <w:pPr>
        <w:pStyle w:val="Listaszerbekezds"/>
        <w:numPr>
          <w:ilvl w:val="0"/>
          <w:numId w:val="1"/>
        </w:numPr>
        <w:spacing w:line="240" w:lineRule="auto"/>
        <w:jc w:val="both"/>
        <w:rPr>
          <w:b/>
        </w:rPr>
      </w:pPr>
      <w:r w:rsidRPr="00342D33">
        <w:rPr>
          <w:b/>
        </w:rPr>
        <w:t>szabványosítási tevékenységgel összefüggő követelményekben</w:t>
      </w:r>
    </w:p>
    <w:p w:rsidR="00342D33" w:rsidRDefault="00342D33" w:rsidP="00DD72C5">
      <w:pPr>
        <w:pStyle w:val="Listaszerbekezds"/>
        <w:numPr>
          <w:ilvl w:val="0"/>
          <w:numId w:val="5"/>
        </w:numPr>
        <w:spacing w:line="240" w:lineRule="auto"/>
        <w:jc w:val="both"/>
      </w:pPr>
      <w:r>
        <w:t>szakértői csoportokban való részvétel változása</w:t>
      </w:r>
    </w:p>
    <w:p w:rsidR="009F07B1" w:rsidRDefault="009F07B1" w:rsidP="009F07B1">
      <w:pPr>
        <w:spacing w:line="240" w:lineRule="auto"/>
        <w:jc w:val="both"/>
      </w:pPr>
      <w:r>
        <w:t>A bejelentő szervezet neve:</w:t>
      </w:r>
    </w:p>
    <w:p w:rsidR="009F07B1" w:rsidRDefault="009F07B1" w:rsidP="009F07B1">
      <w:pPr>
        <w:spacing w:line="240" w:lineRule="auto"/>
        <w:jc w:val="both"/>
      </w:pPr>
      <w:r>
        <w:t>A bejelentő kapcsolattartó neve és elérhetősége:</w:t>
      </w:r>
    </w:p>
    <w:p w:rsidR="00DD72C5" w:rsidRDefault="00F05682" w:rsidP="00DD72C5">
      <w:pPr>
        <w:spacing w:line="240" w:lineRule="auto"/>
        <w:jc w:val="both"/>
      </w:pPr>
      <w:r>
        <w:t>A változás jellegének szöveges ismertetése:</w:t>
      </w:r>
    </w:p>
    <w:p w:rsidR="00F05682" w:rsidRDefault="00F05682" w:rsidP="00DD72C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05682" w:rsidRDefault="00F05682" w:rsidP="00DD72C5">
      <w:pPr>
        <w:spacing w:line="240" w:lineRule="auto"/>
        <w:jc w:val="both"/>
      </w:pPr>
      <w:r>
        <w:t>A változással kapcsolat</w:t>
      </w:r>
      <w:r w:rsidR="009F07B1">
        <w:t>ban az azt igazoló dokumentumok benyújtása szükséges.</w:t>
      </w:r>
    </w:p>
    <w:p w:rsidR="00F05682" w:rsidRDefault="00F05682" w:rsidP="00F05682">
      <w:pPr>
        <w:spacing w:line="240" w:lineRule="auto"/>
        <w:jc w:val="both"/>
      </w:pPr>
      <w:r>
        <w:t xml:space="preserve">Kelt: </w:t>
      </w:r>
    </w:p>
    <w:p w:rsidR="00F05682" w:rsidRDefault="00F05682" w:rsidP="00F05682">
      <w:pPr>
        <w:spacing w:line="240" w:lineRule="auto"/>
        <w:jc w:val="right"/>
      </w:pPr>
      <w:r>
        <w:t>Aláírás</w:t>
      </w:r>
    </w:p>
    <w:sectPr w:rsidR="00F05682" w:rsidSect="0083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22B"/>
    <w:multiLevelType w:val="hybridMultilevel"/>
    <w:tmpl w:val="72FCB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12898"/>
    <w:multiLevelType w:val="hybridMultilevel"/>
    <w:tmpl w:val="42E22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3523"/>
    <w:multiLevelType w:val="hybridMultilevel"/>
    <w:tmpl w:val="7A6C2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763C9"/>
    <w:multiLevelType w:val="hybridMultilevel"/>
    <w:tmpl w:val="C6CE5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A2D95"/>
    <w:multiLevelType w:val="hybridMultilevel"/>
    <w:tmpl w:val="C798B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5CB"/>
    <w:rsid w:val="00315CBE"/>
    <w:rsid w:val="00342D33"/>
    <w:rsid w:val="005635CB"/>
    <w:rsid w:val="00781AD8"/>
    <w:rsid w:val="00833F40"/>
    <w:rsid w:val="009F07B1"/>
    <w:rsid w:val="00BA736B"/>
    <w:rsid w:val="00D2131E"/>
    <w:rsid w:val="00DD72C5"/>
    <w:rsid w:val="00E250A0"/>
    <w:rsid w:val="00E67FF3"/>
    <w:rsid w:val="00EA0B52"/>
    <w:rsid w:val="00F0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5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1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solesz</dc:creator>
  <cp:lastModifiedBy>solesz</cp:lastModifiedBy>
  <cp:revision>2</cp:revision>
  <dcterms:created xsi:type="dcterms:W3CDTF">2013-01-10T13:56:00Z</dcterms:created>
  <dcterms:modified xsi:type="dcterms:W3CDTF">2013-01-10T13:56:00Z</dcterms:modified>
</cp:coreProperties>
</file>